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12289A">
        <w:rPr>
          <w:rFonts w:ascii="Times New Roman" w:hAnsi="Times New Roman" w:cs="Times New Roman"/>
          <w:b/>
          <w:sz w:val="28"/>
          <w:szCs w:val="28"/>
        </w:rPr>
        <w:t>10 Материалы для самостоятельной работы студентов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</w:r>
    </w:p>
    <w:bookmarkEnd w:id="0"/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2289A">
        <w:rPr>
          <w:rFonts w:ascii="Times New Roman" w:hAnsi="Times New Roman" w:cs="Times New Roman"/>
          <w:sz w:val="28"/>
          <w:szCs w:val="28"/>
        </w:rPr>
        <w:t xml:space="preserve">     Выбор темы реферата осуществляется по желанию магистранта в соответствии с тематикой. Разработанной и утвержденной кафедрой истории. Одно из правил исследователя – брать тему, которая содержала бы элементы новизны, творчества, была оригинальной, позволяло бы обосновать собственную точку зрения и изложить собственное отношение к изучаемой проблеме.</w:t>
      </w: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2289A">
        <w:rPr>
          <w:rFonts w:ascii="Times New Roman" w:hAnsi="Times New Roman" w:cs="Times New Roman"/>
          <w:sz w:val="28"/>
          <w:szCs w:val="28"/>
        </w:rPr>
        <w:t xml:space="preserve">        Подбор литературы осуществляется магистрантом самостоятельно. Демонстрируется умение работать с каталогом. В работе над рефератом важно сочетание следующих источников: исторические документы, работы классиков зарубежной и отечественной исторической науки, публикации в журналах и др. Важны умения магистранта в работе со специальной литературой. Применяются словари, справочники, энциклопедии. Итогом этого этапа работы является список используемой литературы, составленный в алфавитном порядке, с учетом требований по оформлению библиографии. В реферате необходимо использование не менее пяти источников.</w:t>
      </w: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2289A">
        <w:rPr>
          <w:rFonts w:ascii="Times New Roman" w:hAnsi="Times New Roman" w:cs="Times New Roman"/>
          <w:sz w:val="28"/>
          <w:szCs w:val="28"/>
        </w:rPr>
        <w:t>Затем обсуждается примерный план реферата. В план должны включатся следующие обязательные разделы.</w:t>
      </w: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2289A">
        <w:rPr>
          <w:rFonts w:ascii="Times New Roman" w:hAnsi="Times New Roman" w:cs="Times New Roman"/>
          <w:sz w:val="28"/>
          <w:szCs w:val="28"/>
        </w:rPr>
        <w:t>Во введении обосновывается актуальность темы реферата, излагаются мотивы выбора темы автором, кратко дается характеристика состояния изучаемой проблемы в науке, ставятся цели и задачи исследования.</w:t>
      </w: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2289A">
        <w:rPr>
          <w:rFonts w:ascii="Times New Roman" w:hAnsi="Times New Roman" w:cs="Times New Roman"/>
          <w:sz w:val="28"/>
          <w:szCs w:val="28"/>
        </w:rPr>
        <w:t>В основной части обсуждаются два-три основных вопроса темы, которые акцентируют составные части рассматриваемой проблемы, дает анализ теоретической литературы, характеризуются имеющимися в науке подходы к изучению темы, основные точки зрения, высказывается собственное мнение автора, делаются выводы по каждому выделенному  в плане вопросу. Изложение осуществляется от третьего лица.</w:t>
      </w: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2289A">
        <w:rPr>
          <w:rFonts w:ascii="Times New Roman" w:hAnsi="Times New Roman" w:cs="Times New Roman"/>
          <w:sz w:val="28"/>
          <w:szCs w:val="28"/>
        </w:rPr>
        <w:t>Заключение содержит основные выводы и практические рекомендации автора.</w:t>
      </w: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2289A">
        <w:rPr>
          <w:rFonts w:ascii="Times New Roman" w:hAnsi="Times New Roman" w:cs="Times New Roman"/>
          <w:sz w:val="28"/>
          <w:szCs w:val="28"/>
        </w:rPr>
        <w:t>Требования к оформлению реферата.</w:t>
      </w: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2289A">
        <w:rPr>
          <w:rFonts w:ascii="Times New Roman" w:hAnsi="Times New Roman" w:cs="Times New Roman"/>
          <w:sz w:val="28"/>
          <w:szCs w:val="28"/>
        </w:rPr>
        <w:t>Объем – 15 страниц машинописною или 20 страниц рукописного текста на листах А</w:t>
      </w:r>
      <w:proofErr w:type="gramStart"/>
      <w:r w:rsidRPr="0012289A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12289A">
        <w:rPr>
          <w:rFonts w:ascii="Times New Roman" w:hAnsi="Times New Roman" w:cs="Times New Roman"/>
          <w:sz w:val="28"/>
          <w:szCs w:val="28"/>
        </w:rPr>
        <w:t>. Страницы должны быть пронумерованы.</w:t>
      </w: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2289A">
        <w:rPr>
          <w:rFonts w:ascii="Times New Roman" w:hAnsi="Times New Roman" w:cs="Times New Roman"/>
          <w:sz w:val="28"/>
          <w:szCs w:val="28"/>
        </w:rPr>
        <w:t>Структура реферата</w:t>
      </w: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2289A">
        <w:rPr>
          <w:rFonts w:ascii="Times New Roman" w:hAnsi="Times New Roman" w:cs="Times New Roman"/>
          <w:sz w:val="28"/>
          <w:szCs w:val="28"/>
        </w:rPr>
        <w:t>•</w:t>
      </w:r>
      <w:r w:rsidRPr="0012289A">
        <w:rPr>
          <w:rFonts w:ascii="Times New Roman" w:hAnsi="Times New Roman" w:cs="Times New Roman"/>
          <w:sz w:val="28"/>
          <w:szCs w:val="28"/>
        </w:rPr>
        <w:tab/>
        <w:t>Титульный лист</w:t>
      </w: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2289A">
        <w:rPr>
          <w:rFonts w:ascii="Times New Roman" w:hAnsi="Times New Roman" w:cs="Times New Roman"/>
          <w:sz w:val="28"/>
          <w:szCs w:val="28"/>
        </w:rPr>
        <w:t>•</w:t>
      </w:r>
      <w:r w:rsidRPr="0012289A">
        <w:rPr>
          <w:rFonts w:ascii="Times New Roman" w:hAnsi="Times New Roman" w:cs="Times New Roman"/>
          <w:sz w:val="28"/>
          <w:szCs w:val="28"/>
        </w:rPr>
        <w:tab/>
        <w:t>Оглавление</w:t>
      </w: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2289A">
        <w:rPr>
          <w:rFonts w:ascii="Times New Roman" w:hAnsi="Times New Roman" w:cs="Times New Roman"/>
          <w:sz w:val="28"/>
          <w:szCs w:val="28"/>
        </w:rPr>
        <w:t>•</w:t>
      </w:r>
      <w:r w:rsidRPr="0012289A">
        <w:rPr>
          <w:rFonts w:ascii="Times New Roman" w:hAnsi="Times New Roman" w:cs="Times New Roman"/>
          <w:sz w:val="28"/>
          <w:szCs w:val="28"/>
        </w:rPr>
        <w:tab/>
        <w:t>Введение</w:t>
      </w: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2289A">
        <w:rPr>
          <w:rFonts w:ascii="Times New Roman" w:hAnsi="Times New Roman" w:cs="Times New Roman"/>
          <w:sz w:val="28"/>
          <w:szCs w:val="28"/>
        </w:rPr>
        <w:t>•</w:t>
      </w:r>
      <w:r w:rsidRPr="0012289A">
        <w:rPr>
          <w:rFonts w:ascii="Times New Roman" w:hAnsi="Times New Roman" w:cs="Times New Roman"/>
          <w:sz w:val="28"/>
          <w:szCs w:val="28"/>
        </w:rPr>
        <w:tab/>
        <w:t>Основной текст работы</w:t>
      </w: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2289A">
        <w:rPr>
          <w:rFonts w:ascii="Times New Roman" w:hAnsi="Times New Roman" w:cs="Times New Roman"/>
          <w:sz w:val="28"/>
          <w:szCs w:val="28"/>
        </w:rPr>
        <w:t>•</w:t>
      </w:r>
      <w:r w:rsidRPr="0012289A">
        <w:rPr>
          <w:rFonts w:ascii="Times New Roman" w:hAnsi="Times New Roman" w:cs="Times New Roman"/>
          <w:sz w:val="28"/>
          <w:szCs w:val="28"/>
        </w:rPr>
        <w:tab/>
        <w:t>Заключение</w:t>
      </w: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2289A">
        <w:rPr>
          <w:rFonts w:ascii="Times New Roman" w:hAnsi="Times New Roman" w:cs="Times New Roman"/>
          <w:sz w:val="28"/>
          <w:szCs w:val="28"/>
        </w:rPr>
        <w:t>•</w:t>
      </w:r>
      <w:r w:rsidRPr="0012289A">
        <w:rPr>
          <w:rFonts w:ascii="Times New Roman" w:hAnsi="Times New Roman" w:cs="Times New Roman"/>
          <w:sz w:val="28"/>
          <w:szCs w:val="28"/>
        </w:rPr>
        <w:tab/>
        <w:t>Библиографический список</w:t>
      </w: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2289A">
        <w:rPr>
          <w:rFonts w:ascii="Times New Roman" w:hAnsi="Times New Roman" w:cs="Times New Roman"/>
          <w:sz w:val="28"/>
          <w:szCs w:val="28"/>
        </w:rPr>
        <w:t>•</w:t>
      </w:r>
      <w:r w:rsidRPr="0012289A">
        <w:rPr>
          <w:rFonts w:ascii="Times New Roman" w:hAnsi="Times New Roman" w:cs="Times New Roman"/>
          <w:sz w:val="28"/>
          <w:szCs w:val="28"/>
        </w:rPr>
        <w:tab/>
        <w:t>Приложения (если имеются)</w:t>
      </w: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2289A">
        <w:rPr>
          <w:rFonts w:ascii="Times New Roman" w:hAnsi="Times New Roman" w:cs="Times New Roman"/>
          <w:sz w:val="28"/>
          <w:szCs w:val="28"/>
        </w:rPr>
        <w:lastRenderedPageBreak/>
        <w:t xml:space="preserve">Основной текст реферата делится на параграфы, которые нумеруются арабскими цифрами и имеют свои названия. Ссылки в тексте оформляются следующим образом: </w:t>
      </w: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2289A">
        <w:rPr>
          <w:rFonts w:ascii="Times New Roman" w:hAnsi="Times New Roman" w:cs="Times New Roman"/>
          <w:sz w:val="28"/>
          <w:szCs w:val="28"/>
        </w:rPr>
        <w:t>[3, с.12]</w:t>
      </w: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2289A">
        <w:rPr>
          <w:rFonts w:ascii="Times New Roman" w:hAnsi="Times New Roman" w:cs="Times New Roman"/>
          <w:sz w:val="28"/>
          <w:szCs w:val="28"/>
        </w:rPr>
        <w:t>Рекомендации по написанию доклада</w:t>
      </w: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2289A">
        <w:rPr>
          <w:rFonts w:ascii="Times New Roman" w:hAnsi="Times New Roman" w:cs="Times New Roman"/>
          <w:sz w:val="28"/>
          <w:szCs w:val="28"/>
        </w:rPr>
        <w:t>Методика выполнения доклада, за исключением некоторых моментов, аналогична методике выполнения реферата.</w:t>
      </w: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2289A">
        <w:rPr>
          <w:rFonts w:ascii="Times New Roman" w:hAnsi="Times New Roman" w:cs="Times New Roman"/>
          <w:sz w:val="28"/>
          <w:szCs w:val="28"/>
        </w:rPr>
        <w:t>Отдельное оформление плана в принципе не обязательно, но структура доклада должна включать следующие компоненты: введение, основной текст работы, заключение, библиографический список. Возможно использование 2-3 источников.</w:t>
      </w: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2289A">
        <w:rPr>
          <w:rFonts w:ascii="Times New Roman" w:hAnsi="Times New Roman" w:cs="Times New Roman"/>
          <w:sz w:val="28"/>
          <w:szCs w:val="28"/>
        </w:rPr>
        <w:t>При оформлении доклада допускается объем – 5 страниц машинописного или 7-8 рукописного текста.</w:t>
      </w: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2289A">
        <w:rPr>
          <w:rFonts w:ascii="Times New Roman" w:hAnsi="Times New Roman" w:cs="Times New Roman"/>
          <w:sz w:val="28"/>
          <w:szCs w:val="28"/>
        </w:rPr>
        <w:t>Источник: Как написать реферат… Методические рекомендации//практикум по возрастной психологии. – СПб</w:t>
      </w:r>
      <w:proofErr w:type="gramStart"/>
      <w:r w:rsidRPr="0012289A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12289A">
        <w:rPr>
          <w:rFonts w:ascii="Times New Roman" w:hAnsi="Times New Roman" w:cs="Times New Roman"/>
          <w:sz w:val="28"/>
          <w:szCs w:val="28"/>
        </w:rPr>
        <w:t xml:space="preserve">2005. С.231-234.       </w:t>
      </w: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2289A" w:rsidRPr="0012289A" w:rsidRDefault="0012289A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2545D" w:rsidRPr="0012289A" w:rsidRDefault="0092545D" w:rsidP="001228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92545D" w:rsidRPr="001228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89A"/>
    <w:rsid w:val="0012289A"/>
    <w:rsid w:val="00925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289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28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2562</Characters>
  <Application>Microsoft Office Word</Application>
  <DocSecurity>0</DocSecurity>
  <Lines>21</Lines>
  <Paragraphs>6</Paragraphs>
  <ScaleCrop>false</ScaleCrop>
  <Company>*</Company>
  <LinksUpToDate>false</LinksUpToDate>
  <CharactersWithSpaces>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2012-10-11T05:44:00Z</dcterms:created>
  <dcterms:modified xsi:type="dcterms:W3CDTF">2012-10-11T05:45:00Z</dcterms:modified>
</cp:coreProperties>
</file>